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4AEF0364" wp14:editId="4E61F423">
            <wp:extent cx="2162175" cy="2114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EB1510" w:rsidRDefault="00D26641" w:rsidP="00D26641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  <w:r w:rsidR="00EB1510">
        <w:rPr>
          <w:rFonts w:ascii="Times New Roman" w:hAnsi="Times New Roman" w:cs="Times New Roman"/>
          <w:b/>
          <w:noProof/>
          <w:sz w:val="28"/>
          <w:lang w:eastAsia="en-IN"/>
        </w:rPr>
        <w:t xml:space="preserve"> </w:t>
      </w:r>
    </w:p>
    <w:p w:rsidR="00D26641" w:rsidRDefault="00EB1510" w:rsidP="00D26641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D26641">
        <w:rPr>
          <w:rFonts w:ascii="Times New Roman" w:hAnsi="Times New Roman" w:cs="Times New Roman"/>
          <w:b/>
          <w:noProof/>
          <w:sz w:val="28"/>
          <w:lang w:eastAsia="en-IN"/>
        </w:rPr>
        <w:t>falls) during the academic year 2020-2021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Pr="00F122FE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Pr="00F122FE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2020-2021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Pr="00F122FE" w:rsidRDefault="00D26641" w:rsidP="00D26641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t>Ajay Kumar Garg Engineering College, Ghaziabad</w:t>
      </w:r>
    </w:p>
    <w:p w:rsidR="00D26641" w:rsidRPr="00F122FE" w:rsidRDefault="00D26641" w:rsidP="00D26641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D26641" w:rsidRPr="007B3AB9" w:rsidTr="003D455D"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D26641" w:rsidRPr="007B3AB9" w:rsidTr="003D455D"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D26641" w:rsidRPr="007B3AB9" w:rsidRDefault="00B55FE7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No</w:t>
            </w:r>
            <w:r w:rsidR="00D26641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vember</w:t>
            </w:r>
            <w:r w:rsidR="00D26641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2.5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92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4.18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186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9.3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February-2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2147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89.46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4191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182.22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840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15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13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-21</w:t>
            </w:r>
          </w:p>
        </w:tc>
        <w:tc>
          <w:tcPr>
            <w:tcW w:w="1843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14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4326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27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160.22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15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4804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184.77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16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No</w:t>
            </w: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3083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134.04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17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6098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30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203.27</w:t>
            </w:r>
          </w:p>
        </w:tc>
        <w:bookmarkStart w:id="0" w:name="_GoBack"/>
        <w:bookmarkEnd w:id="0"/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25790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219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117.76</w:t>
            </w:r>
          </w:p>
        </w:tc>
      </w:tr>
    </w:tbl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drawing>
          <wp:inline distT="0" distB="0" distL="0" distR="0" wp14:anchorId="1EDFB045" wp14:editId="0679FA79">
            <wp:extent cx="5731510" cy="5959001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108A984D" wp14:editId="3001791F">
            <wp:extent cx="5731510" cy="810535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4390681D" wp14:editId="15F6EFD0">
            <wp:extent cx="5731510" cy="7921651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3D5AB8C8" wp14:editId="5C6FAFAA">
            <wp:extent cx="5731510" cy="8001662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43B2F2E3" wp14:editId="431CB80B">
            <wp:extent cx="5731510" cy="7642013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3FCD6612" wp14:editId="45D1A5D8">
            <wp:extent cx="5731510" cy="7754396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730686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5D" w:rsidRDefault="003D455D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3D455D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64461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732209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150388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72D30F73" wp14:editId="2604AA7C">
            <wp:extent cx="2162175" cy="2114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EE00BF" w:rsidRDefault="00F122FE" w:rsidP="00F122FE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</w:p>
    <w:p w:rsidR="00F122FE" w:rsidRDefault="00EE00BF" w:rsidP="00F122FE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F122FE">
        <w:rPr>
          <w:rFonts w:ascii="Times New Roman" w:hAnsi="Times New Roman" w:cs="Times New Roman"/>
          <w:b/>
          <w:noProof/>
          <w:sz w:val="28"/>
          <w:lang w:eastAsia="en-IN"/>
        </w:rPr>
        <w:t>falls) during the academic year 2019-2020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P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 w:rsidR="009F1177"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P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2019-2020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Pr="00F122FE" w:rsidRDefault="00F122FE" w:rsidP="00F122FE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F122FE" w:rsidRPr="00F122FE" w:rsidRDefault="00F122FE" w:rsidP="00F122FE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F122FE" w:rsidRPr="007B3AB9" w:rsidTr="007B3AB9"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F122FE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F122FE" w:rsidRPr="007B3AB9" w:rsidTr="007B3AB9"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F122FE" w:rsidRPr="007B3AB9" w:rsidRDefault="00F122FE" w:rsidP="000F33B2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 w:rsidR="000F33B2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-19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8155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F122FE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354.57</w:t>
            </w:r>
          </w:p>
        </w:tc>
      </w:tr>
      <w:tr w:rsidR="00F122FE" w:rsidRPr="007B3AB9" w:rsidTr="007B3AB9">
        <w:trPr>
          <w:trHeight w:val="70"/>
        </w:trPr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F122FE" w:rsidRPr="007B3AB9" w:rsidRDefault="000F33B2" w:rsidP="000F33B2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September-19</w:t>
            </w:r>
          </w:p>
        </w:tc>
        <w:tc>
          <w:tcPr>
            <w:tcW w:w="1843" w:type="dxa"/>
          </w:tcPr>
          <w:p w:rsidR="00F122FE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12867</w:t>
            </w:r>
          </w:p>
        </w:tc>
        <w:tc>
          <w:tcPr>
            <w:tcW w:w="1843" w:type="dxa"/>
          </w:tcPr>
          <w:p w:rsidR="00F122FE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29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0F33B2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443.69</w:t>
            </w:r>
          </w:p>
        </w:tc>
      </w:tr>
      <w:tr w:rsidR="000F33B2" w:rsidRPr="007B3AB9" w:rsidTr="007B3AB9">
        <w:trPr>
          <w:trHeight w:val="70"/>
        </w:trPr>
        <w:tc>
          <w:tcPr>
            <w:tcW w:w="704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0F33B2" w:rsidRPr="007B3AB9" w:rsidRDefault="000F33B2" w:rsidP="000F33B2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October-19</w:t>
            </w:r>
          </w:p>
        </w:tc>
        <w:tc>
          <w:tcPr>
            <w:tcW w:w="1843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6998</w:t>
            </w:r>
          </w:p>
        </w:tc>
        <w:tc>
          <w:tcPr>
            <w:tcW w:w="1843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0F33B2" w:rsidRPr="007B3AB9" w:rsidRDefault="000F33B2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304.26</w:t>
            </w:r>
          </w:p>
        </w:tc>
      </w:tr>
      <w:tr w:rsidR="000F33B2" w:rsidRPr="007B3AB9" w:rsidTr="007B3AB9">
        <w:trPr>
          <w:trHeight w:val="70"/>
        </w:trPr>
        <w:tc>
          <w:tcPr>
            <w:tcW w:w="704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0F33B2" w:rsidRPr="007B3AB9" w:rsidRDefault="000F33B2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 w:rsidR="00E7660A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-19</w:t>
            </w:r>
          </w:p>
        </w:tc>
        <w:tc>
          <w:tcPr>
            <w:tcW w:w="1843" w:type="dxa"/>
          </w:tcPr>
          <w:p w:rsidR="000F33B2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9041</w:t>
            </w:r>
          </w:p>
        </w:tc>
        <w:tc>
          <w:tcPr>
            <w:tcW w:w="1843" w:type="dxa"/>
          </w:tcPr>
          <w:p w:rsidR="000F33B2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0F33B2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376.71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4925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189.42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2566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27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95.04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5589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266.14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1109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8(Covid-19)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138.62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E7660A" w:rsidRPr="007B3AB9" w:rsidRDefault="00E734B2" w:rsidP="00E7660A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E7660A" w:rsidRPr="007B3AB9" w:rsidRDefault="00E734B2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51250</w:t>
            </w:r>
          </w:p>
        </w:tc>
        <w:tc>
          <w:tcPr>
            <w:tcW w:w="1843" w:type="dxa"/>
          </w:tcPr>
          <w:p w:rsidR="00E7660A" w:rsidRPr="007B3AB9" w:rsidRDefault="00E734B2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181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34B2" w:rsidP="00B776AE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283.15</w:t>
            </w:r>
          </w:p>
        </w:tc>
      </w:tr>
    </w:tbl>
    <w:p w:rsidR="00F122FE" w:rsidRPr="007B3AB9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F122FE" w:rsidRPr="007B3AB9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1E4FDB" w:rsidRDefault="00C55452">
      <w:r w:rsidRPr="00C55452">
        <w:rPr>
          <w:noProof/>
          <w:lang w:eastAsia="en-IN"/>
        </w:rPr>
        <w:drawing>
          <wp:inline distT="0" distB="0" distL="0" distR="0">
            <wp:extent cx="5731510" cy="811805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920934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809565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744618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91434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905099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0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>
        <w:rPr>
          <w:noProof/>
          <w:lang w:eastAsia="en-IN"/>
        </w:rPr>
        <w:drawing>
          <wp:inline distT="0" distB="0" distL="0" distR="0">
            <wp:extent cx="5724525" cy="7219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855348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177" w:rsidRDefault="009F1177"/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D432CD1" wp14:editId="051B1C14">
            <wp:extent cx="2162175" cy="2114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43382" w:rsidRDefault="009F1177" w:rsidP="009F1177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</w:p>
    <w:p w:rsidR="009F1177" w:rsidRDefault="00943382" w:rsidP="009F1177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9F1177">
        <w:rPr>
          <w:rFonts w:ascii="Times New Roman" w:hAnsi="Times New Roman" w:cs="Times New Roman"/>
          <w:b/>
          <w:noProof/>
          <w:sz w:val="28"/>
          <w:lang w:eastAsia="en-IN"/>
        </w:rPr>
        <w:t>falls) during</w:t>
      </w:r>
      <w:r w:rsidR="00741E6E">
        <w:rPr>
          <w:rFonts w:ascii="Times New Roman" w:hAnsi="Times New Roman" w:cs="Times New Roman"/>
          <w:b/>
          <w:noProof/>
          <w:sz w:val="28"/>
          <w:lang w:eastAsia="en-IN"/>
        </w:rPr>
        <w:t xml:space="preserve"> the academic year 2018</w:t>
      </w:r>
      <w:r w:rsidR="009F1177">
        <w:rPr>
          <w:rFonts w:ascii="Times New Roman" w:hAnsi="Times New Roman" w:cs="Times New Roman"/>
          <w:b/>
          <w:noProof/>
          <w:sz w:val="28"/>
          <w:lang w:eastAsia="en-IN"/>
        </w:rPr>
        <w:t>-20</w:t>
      </w:r>
      <w:r w:rsidR="00741E6E">
        <w:rPr>
          <w:rFonts w:ascii="Times New Roman" w:hAnsi="Times New Roman" w:cs="Times New Roman"/>
          <w:b/>
          <w:noProof/>
          <w:sz w:val="28"/>
          <w:lang w:eastAsia="en-IN"/>
        </w:rPr>
        <w:t>19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Pr="00F122FE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Pr="00F122FE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2018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19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Pr="00F122FE" w:rsidRDefault="009F1177" w:rsidP="009F1177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9F1177" w:rsidRPr="00F122FE" w:rsidRDefault="009F1177" w:rsidP="009F1177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9F1177" w:rsidRPr="007B3AB9" w:rsidTr="003D455D"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F1177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9F1177" w:rsidRPr="007B3AB9" w:rsidTr="003D455D"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5203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273.84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7082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337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6959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331.38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6526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310.76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5562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198.64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19.52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3464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164.95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3776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17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222.12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9184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399.30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9391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302.94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1607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69.87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835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69.58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9F1177" w:rsidRPr="007B3AB9" w:rsidRDefault="006F53E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60038</w:t>
            </w:r>
          </w:p>
        </w:tc>
        <w:tc>
          <w:tcPr>
            <w:tcW w:w="1843" w:type="dxa"/>
          </w:tcPr>
          <w:p w:rsidR="009F1177" w:rsidRPr="007B3AB9" w:rsidRDefault="006F53E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260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6F53E7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230.92</w:t>
            </w:r>
          </w:p>
        </w:tc>
      </w:tr>
    </w:tbl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64311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732306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32186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6853034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6228715" cy="4754447"/>
            <wp:effectExtent l="0" t="571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235014" cy="47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332833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58963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19419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11743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0450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41508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Pr="007B3AB9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670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177" w:rsidRDefault="009F1177"/>
    <w:p w:rsidR="0073230F" w:rsidRDefault="0073230F"/>
    <w:p w:rsidR="0073230F" w:rsidRDefault="0073230F"/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72AF913C" wp14:editId="5463ACF2">
            <wp:extent cx="2162175" cy="2114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>Percentage per day usage of library by teachers and students (foot falls) during the academic year 2017-2018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Pr="00F122FE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Pr="00F122FE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2017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Pr="00F122FE" w:rsidRDefault="0073230F" w:rsidP="0073230F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73230F" w:rsidRPr="00F122FE" w:rsidRDefault="0073230F" w:rsidP="0073230F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73230F" w:rsidRPr="007B3AB9" w:rsidTr="003D455D"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73230F" w:rsidRPr="007B3AB9" w:rsidTr="003D455D"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-17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4708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EE757D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224.19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September-17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7861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EE757D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357.32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5654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314.11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8358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348.25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6437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229.89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1681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67.24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3480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193.33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5058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240.86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7320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332.73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9921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354.32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526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58.44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352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50.29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73230F" w:rsidRPr="007B3AB9" w:rsidRDefault="006247F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61356</w:t>
            </w:r>
          </w:p>
        </w:tc>
        <w:tc>
          <w:tcPr>
            <w:tcW w:w="1843" w:type="dxa"/>
          </w:tcPr>
          <w:p w:rsidR="0073230F" w:rsidRPr="007B3AB9" w:rsidRDefault="006247F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243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6247FF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252.49</w:t>
            </w:r>
          </w:p>
        </w:tc>
      </w:tr>
    </w:tbl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6247F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6247F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92094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0116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23891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32845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4872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64455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60539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92094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212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6632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56335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37916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78CE273" wp14:editId="62D823A0">
            <wp:extent cx="2162175" cy="21145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>Percentage per day usage of library by teachers and students (foot falls) during the academic year 2016-2017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Pr="00F122FE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Pr="00F122FE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2016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17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Pr="00F122FE" w:rsidRDefault="00D17484" w:rsidP="00D17484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D17484" w:rsidRPr="00F122FE" w:rsidRDefault="00D17484" w:rsidP="00D17484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D17484" w:rsidRPr="007B3AB9" w:rsidTr="003D455D"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D17484" w:rsidRPr="007B3AB9" w:rsidTr="003D455D"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153.83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D17484" w:rsidRPr="007B3AB9" w:rsidRDefault="00D17484" w:rsidP="00D17484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6097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254.04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6638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331.90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6453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322.65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3759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144.58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56.27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D17484" w:rsidRPr="007B3AB9" w:rsidRDefault="00D17484" w:rsidP="00D17484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3967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198.35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4972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236.76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9436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4471.80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3444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340.37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12.19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250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12.50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D17484" w:rsidRPr="007B3AB9" w:rsidRDefault="00345DF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50048</w:t>
            </w:r>
          </w:p>
        </w:tc>
        <w:tc>
          <w:tcPr>
            <w:tcW w:w="1843" w:type="dxa"/>
          </w:tcPr>
          <w:p w:rsidR="00D17484" w:rsidRPr="007B3AB9" w:rsidRDefault="00345DF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267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345DF1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187.44</w:t>
            </w:r>
          </w:p>
        </w:tc>
      </w:tr>
    </w:tbl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73230F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68239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4945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8174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397719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9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71477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924271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36186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940863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444012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66518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829127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505699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3F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A7567"/>
    <w:multiLevelType w:val="hybridMultilevel"/>
    <w:tmpl w:val="9A30CE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0FB"/>
    <w:rsid w:val="000D50FB"/>
    <w:rsid w:val="000F33B2"/>
    <w:rsid w:val="001E4FDB"/>
    <w:rsid w:val="00345DF1"/>
    <w:rsid w:val="003D455D"/>
    <w:rsid w:val="004A4341"/>
    <w:rsid w:val="006247FF"/>
    <w:rsid w:val="006F53E7"/>
    <w:rsid w:val="0073230F"/>
    <w:rsid w:val="00741E6E"/>
    <w:rsid w:val="007B3AB9"/>
    <w:rsid w:val="00912CE6"/>
    <w:rsid w:val="00943382"/>
    <w:rsid w:val="00980564"/>
    <w:rsid w:val="00984120"/>
    <w:rsid w:val="009F1177"/>
    <w:rsid w:val="00B55FE7"/>
    <w:rsid w:val="00B776AE"/>
    <w:rsid w:val="00BE2F21"/>
    <w:rsid w:val="00C13971"/>
    <w:rsid w:val="00C55452"/>
    <w:rsid w:val="00D03947"/>
    <w:rsid w:val="00D17484"/>
    <w:rsid w:val="00D26641"/>
    <w:rsid w:val="00D83F79"/>
    <w:rsid w:val="00E734B2"/>
    <w:rsid w:val="00E7660A"/>
    <w:rsid w:val="00EB1510"/>
    <w:rsid w:val="00EE00BF"/>
    <w:rsid w:val="00EE757D"/>
    <w:rsid w:val="00F122FE"/>
    <w:rsid w:val="00F2198E"/>
    <w:rsid w:val="00F6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5BB05"/>
  <w15:chartTrackingRefBased/>
  <w15:docId w15:val="{8F20A5E1-F9A4-4239-AC77-2CF540059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2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122FE"/>
    <w:pPr>
      <w:spacing w:after="0" w:line="240" w:lineRule="auto"/>
    </w:pPr>
  </w:style>
  <w:style w:type="table" w:styleId="TableGrid">
    <w:name w:val="Table Grid"/>
    <w:basedOn w:val="TableNormal"/>
    <w:uiPriority w:val="39"/>
    <w:rsid w:val="00F122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F11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1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5" Type="http://schemas.openxmlformats.org/officeDocument/2006/relationships/image" Target="media/image1.jpg"/><Relationship Id="rId61" Type="http://schemas.openxmlformats.org/officeDocument/2006/relationships/theme" Target="theme/theme1.xml"/><Relationship Id="rId19" Type="http://schemas.openxmlformats.org/officeDocument/2006/relationships/image" Target="media/image15.emf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64</Pages>
  <Words>640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cp:lastPrinted>2022-01-04T08:46:00Z</cp:lastPrinted>
  <dcterms:created xsi:type="dcterms:W3CDTF">2022-01-04T05:32:00Z</dcterms:created>
  <dcterms:modified xsi:type="dcterms:W3CDTF">2022-01-21T05:47:00Z</dcterms:modified>
</cp:coreProperties>
</file>